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1B09" w14:textId="77777777" w:rsidR="00AE1D13" w:rsidRDefault="00AE1D13" w:rsidP="007D13B8">
      <w:pPr>
        <w:spacing w:after="0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</w:pPr>
    </w:p>
    <w:p w14:paraId="186DE844" w14:textId="77777777" w:rsidR="00AE1D13" w:rsidRDefault="00AE1D13" w:rsidP="007D13B8">
      <w:pPr>
        <w:spacing w:after="0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</w:pPr>
    </w:p>
    <w:p w14:paraId="2BF14C0F" w14:textId="19CAE989" w:rsidR="007D13B8" w:rsidRDefault="007D13B8" w:rsidP="007D13B8">
      <w:pPr>
        <w:spacing w:after="0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</w:pPr>
      <w:r w:rsidRPr="007D13B8"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>CONSOLIDATED AND SEPARATE BALANCE SHEET</w:t>
      </w:r>
    </w:p>
    <w:p w14:paraId="382B068E" w14:textId="65A7568B" w:rsidR="007D13B8" w:rsidRDefault="007D13B8" w:rsidP="007D13B8">
      <w:pPr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</w:pPr>
      <w:r w:rsidRPr="007D13B8"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>(audited)</w:t>
      </w:r>
    </w:p>
    <w:p w14:paraId="0ACFAC7C" w14:textId="45EC1362" w:rsidR="007D13B8" w:rsidRDefault="007D13B8" w:rsidP="007D13B8">
      <w:pPr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</w:pPr>
      <w:r w:rsidRPr="007D13B8"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 xml:space="preserve">As </w:t>
      </w:r>
      <w:proofErr w:type="gramStart"/>
      <w:r w:rsidRPr="007D13B8"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>at</w:t>
      </w:r>
      <w:proofErr w:type="gramEnd"/>
      <w:r w:rsidRPr="007D13B8"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 xml:space="preserve"> 31 December 202</w:t>
      </w:r>
      <w:r>
        <w:rPr>
          <w:rFonts w:ascii="Roboto" w:eastAsia="Times New Roman" w:hAnsi="Roboto" w:cs="Times New Roman"/>
          <w:b/>
          <w:bCs/>
          <w:color w:val="000000"/>
          <w:sz w:val="28"/>
          <w:szCs w:val="28"/>
          <w:lang w:val="en-US"/>
        </w:rPr>
        <w:t>5</w:t>
      </w:r>
    </w:p>
    <w:tbl>
      <w:tblPr>
        <w:tblW w:w="8952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409"/>
        <w:gridCol w:w="1418"/>
        <w:gridCol w:w="7"/>
        <w:gridCol w:w="234"/>
        <w:gridCol w:w="7"/>
        <w:gridCol w:w="1482"/>
        <w:gridCol w:w="1417"/>
      </w:tblGrid>
      <w:tr w:rsidR="007D13B8" w:rsidRPr="007D13B8" w14:paraId="4152F396" w14:textId="77777777" w:rsidTr="007D13B8">
        <w:trPr>
          <w:cantSplit/>
          <w:trHeight w:val="54"/>
        </w:trPr>
        <w:tc>
          <w:tcPr>
            <w:tcW w:w="2978" w:type="dxa"/>
            <w:tcBorders>
              <w:top w:val="nil"/>
              <w:bottom w:val="nil"/>
            </w:tcBorders>
            <w:noWrap/>
            <w:vAlign w:val="center"/>
          </w:tcPr>
          <w:p w14:paraId="1FE3587A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gridSpan w:val="3"/>
            <w:tcBorders>
              <w:top w:val="nil"/>
              <w:bottom w:val="single" w:sz="8" w:space="0" w:color="808080"/>
            </w:tcBorders>
            <w:vAlign w:val="center"/>
          </w:tcPr>
          <w:p w14:paraId="1BB8C1A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19EA1D4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571FF10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BANK</w:t>
            </w:r>
          </w:p>
        </w:tc>
      </w:tr>
      <w:tr w:rsidR="007D13B8" w:rsidRPr="007D13B8" w14:paraId="6B0CCFDA" w14:textId="77777777" w:rsidTr="007D13B8">
        <w:trPr>
          <w:cantSplit/>
          <w:trHeight w:val="54"/>
        </w:trPr>
        <w:tc>
          <w:tcPr>
            <w:tcW w:w="2978" w:type="dxa"/>
            <w:tcBorders>
              <w:top w:val="nil"/>
            </w:tcBorders>
            <w:noWrap/>
            <w:vAlign w:val="center"/>
          </w:tcPr>
          <w:p w14:paraId="2657951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at</w:t>
            </w:r>
            <w:proofErr w:type="gramEnd"/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 31 December</w:t>
            </w:r>
          </w:p>
        </w:tc>
        <w:tc>
          <w:tcPr>
            <w:tcW w:w="14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AE1EEAF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788EAB6D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14537E8B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22A5D6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E4E407E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2024</w:t>
            </w:r>
          </w:p>
        </w:tc>
      </w:tr>
      <w:tr w:rsidR="007D13B8" w:rsidRPr="007D13B8" w14:paraId="1453C08B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658ED33B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8" w:space="0" w:color="808080"/>
            </w:tcBorders>
            <w:vAlign w:val="center"/>
          </w:tcPr>
          <w:p w14:paraId="4A5696FE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18" w:type="dxa"/>
            <w:tcBorders>
              <w:top w:val="single" w:sz="8" w:space="0" w:color="808080"/>
            </w:tcBorders>
            <w:noWrap/>
            <w:vAlign w:val="center"/>
          </w:tcPr>
          <w:p w14:paraId="76EB6929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402E3066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808080"/>
            </w:tcBorders>
            <w:vAlign w:val="center"/>
          </w:tcPr>
          <w:p w14:paraId="47037F1D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17" w:type="dxa"/>
            <w:tcBorders>
              <w:top w:val="single" w:sz="8" w:space="0" w:color="808080"/>
            </w:tcBorders>
            <w:vAlign w:val="center"/>
          </w:tcPr>
          <w:p w14:paraId="6C304F01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</w:tr>
      <w:tr w:rsidR="007D13B8" w:rsidRPr="007D13B8" w14:paraId="348AF4B6" w14:textId="77777777" w:rsidTr="007D13B8">
        <w:trPr>
          <w:cantSplit/>
          <w:trHeight w:val="64"/>
        </w:trPr>
        <w:tc>
          <w:tcPr>
            <w:tcW w:w="2978" w:type="dxa"/>
            <w:noWrap/>
            <w:vAlign w:val="center"/>
          </w:tcPr>
          <w:p w14:paraId="6C0E4C9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ASSETS</w:t>
            </w:r>
          </w:p>
        </w:tc>
        <w:tc>
          <w:tcPr>
            <w:tcW w:w="1409" w:type="dxa"/>
            <w:vAlign w:val="center"/>
          </w:tcPr>
          <w:p w14:paraId="7D02899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6565981C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058948C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EBAF07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4A8A33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33F4EB0A" w14:textId="77777777" w:rsidTr="007D13B8">
        <w:trPr>
          <w:cantSplit/>
          <w:trHeight w:val="64"/>
        </w:trPr>
        <w:tc>
          <w:tcPr>
            <w:tcW w:w="2978" w:type="dxa"/>
            <w:noWrap/>
            <w:vAlign w:val="center"/>
          </w:tcPr>
          <w:p w14:paraId="51DAC1A2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Foreign currency assets </w:t>
            </w:r>
          </w:p>
        </w:tc>
        <w:tc>
          <w:tcPr>
            <w:tcW w:w="1409" w:type="dxa"/>
            <w:vAlign w:val="center"/>
          </w:tcPr>
          <w:p w14:paraId="3F8876A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713BC119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tcBorders>
              <w:top w:val="nil"/>
            </w:tcBorders>
            <w:vAlign w:val="center"/>
          </w:tcPr>
          <w:p w14:paraId="1C6BC84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DEF30B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C2CF66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750BC0C9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5E9A584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Cash and placements </w:t>
            </w:r>
          </w:p>
        </w:tc>
        <w:tc>
          <w:tcPr>
            <w:tcW w:w="1409" w:type="dxa"/>
            <w:vAlign w:val="center"/>
          </w:tcPr>
          <w:p w14:paraId="5B38128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13,324,826</w:t>
            </w:r>
          </w:p>
        </w:tc>
        <w:tc>
          <w:tcPr>
            <w:tcW w:w="1418" w:type="dxa"/>
            <w:noWrap/>
            <w:vAlign w:val="center"/>
          </w:tcPr>
          <w:p w14:paraId="112C1AA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18,862,647</w:t>
            </w:r>
          </w:p>
        </w:tc>
        <w:tc>
          <w:tcPr>
            <w:tcW w:w="241" w:type="dxa"/>
            <w:gridSpan w:val="2"/>
            <w:vAlign w:val="center"/>
          </w:tcPr>
          <w:p w14:paraId="6407C02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86279B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13,324,824 </w:t>
            </w:r>
          </w:p>
        </w:tc>
        <w:tc>
          <w:tcPr>
            <w:tcW w:w="1417" w:type="dxa"/>
            <w:vAlign w:val="center"/>
          </w:tcPr>
          <w:p w14:paraId="14E374F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18,862,647</w:t>
            </w:r>
          </w:p>
        </w:tc>
      </w:tr>
      <w:tr w:rsidR="007D13B8" w:rsidRPr="007D13B8" w14:paraId="61483D9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EEFC5AB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Investment securities</w:t>
            </w:r>
          </w:p>
        </w:tc>
        <w:tc>
          <w:tcPr>
            <w:tcW w:w="1409" w:type="dxa"/>
            <w:vAlign w:val="center"/>
          </w:tcPr>
          <w:p w14:paraId="3CB998A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89,202,945 </w:t>
            </w:r>
          </w:p>
        </w:tc>
        <w:tc>
          <w:tcPr>
            <w:tcW w:w="1418" w:type="dxa"/>
            <w:noWrap/>
            <w:vAlign w:val="center"/>
          </w:tcPr>
          <w:p w14:paraId="37221E5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84,360,018</w:t>
            </w:r>
          </w:p>
        </w:tc>
        <w:tc>
          <w:tcPr>
            <w:tcW w:w="241" w:type="dxa"/>
            <w:gridSpan w:val="2"/>
            <w:vAlign w:val="center"/>
          </w:tcPr>
          <w:p w14:paraId="32F33AD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824086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89,202,945 </w:t>
            </w:r>
          </w:p>
        </w:tc>
        <w:tc>
          <w:tcPr>
            <w:tcW w:w="1417" w:type="dxa"/>
            <w:vAlign w:val="center"/>
          </w:tcPr>
          <w:p w14:paraId="5963B5F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84,360,018</w:t>
            </w:r>
          </w:p>
        </w:tc>
      </w:tr>
      <w:tr w:rsidR="007D13B8" w:rsidRPr="007D13B8" w14:paraId="0BB21FD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2B70800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IMF related assets</w:t>
            </w:r>
          </w:p>
        </w:tc>
        <w:tc>
          <w:tcPr>
            <w:tcW w:w="1409" w:type="dxa"/>
            <w:vAlign w:val="center"/>
          </w:tcPr>
          <w:p w14:paraId="5712FE1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4,000,586 </w:t>
            </w:r>
          </w:p>
        </w:tc>
        <w:tc>
          <w:tcPr>
            <w:tcW w:w="1418" w:type="dxa"/>
            <w:noWrap/>
            <w:vAlign w:val="center"/>
          </w:tcPr>
          <w:p w14:paraId="0EA9E26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4,163,499</w:t>
            </w:r>
          </w:p>
        </w:tc>
        <w:tc>
          <w:tcPr>
            <w:tcW w:w="241" w:type="dxa"/>
            <w:gridSpan w:val="2"/>
            <w:vAlign w:val="center"/>
          </w:tcPr>
          <w:p w14:paraId="265FC93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3B7DCA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4,000,586 </w:t>
            </w:r>
          </w:p>
        </w:tc>
        <w:tc>
          <w:tcPr>
            <w:tcW w:w="1417" w:type="dxa"/>
            <w:vAlign w:val="center"/>
          </w:tcPr>
          <w:p w14:paraId="7F982AE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4,163,499</w:t>
            </w:r>
          </w:p>
        </w:tc>
      </w:tr>
      <w:tr w:rsidR="007D13B8" w:rsidRPr="007D13B8" w14:paraId="7A532F9D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4B7CE2DC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Monetary gold</w:t>
            </w:r>
          </w:p>
        </w:tc>
        <w:tc>
          <w:tcPr>
            <w:tcW w:w="1409" w:type="dxa"/>
            <w:vAlign w:val="center"/>
          </w:tcPr>
          <w:p w14:paraId="5CAB55C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175,468 </w:t>
            </w:r>
          </w:p>
        </w:tc>
        <w:tc>
          <w:tcPr>
            <w:tcW w:w="1418" w:type="dxa"/>
            <w:noWrap/>
            <w:vAlign w:val="center"/>
          </w:tcPr>
          <w:p w14:paraId="3407545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115,639</w:t>
            </w:r>
          </w:p>
        </w:tc>
        <w:tc>
          <w:tcPr>
            <w:tcW w:w="241" w:type="dxa"/>
            <w:gridSpan w:val="2"/>
            <w:vAlign w:val="center"/>
          </w:tcPr>
          <w:p w14:paraId="183C6B2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0E751D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175,468 </w:t>
            </w:r>
          </w:p>
        </w:tc>
        <w:tc>
          <w:tcPr>
            <w:tcW w:w="1417" w:type="dxa"/>
            <w:vAlign w:val="center"/>
          </w:tcPr>
          <w:p w14:paraId="253B986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115,639</w:t>
            </w:r>
          </w:p>
        </w:tc>
      </w:tr>
      <w:tr w:rsidR="007D13B8" w:rsidRPr="007D13B8" w14:paraId="56743281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645685B5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Other assets</w:t>
            </w:r>
          </w:p>
        </w:tc>
        <w:tc>
          <w:tcPr>
            <w:tcW w:w="1409" w:type="dxa"/>
            <w:vAlign w:val="center"/>
          </w:tcPr>
          <w:p w14:paraId="4ADB399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1418" w:type="dxa"/>
            <w:noWrap/>
            <w:vAlign w:val="center"/>
          </w:tcPr>
          <w:p w14:paraId="573D792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41" w:type="dxa"/>
            <w:gridSpan w:val="2"/>
            <w:vAlign w:val="center"/>
          </w:tcPr>
          <w:p w14:paraId="6C5C929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670C67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76 </w:t>
            </w:r>
          </w:p>
        </w:tc>
        <w:tc>
          <w:tcPr>
            <w:tcW w:w="1417" w:type="dxa"/>
            <w:vAlign w:val="center"/>
          </w:tcPr>
          <w:p w14:paraId="1F7B40D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39</w:t>
            </w:r>
          </w:p>
        </w:tc>
      </w:tr>
      <w:tr w:rsidR="007D13B8" w:rsidRPr="007D13B8" w14:paraId="1C65BDB7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42C25EF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808080"/>
              <w:bottom w:val="nil"/>
            </w:tcBorders>
            <w:vAlign w:val="center"/>
          </w:tcPr>
          <w:p w14:paraId="1D4FD50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 xml:space="preserve">106,703,901 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noWrap/>
            <w:vAlign w:val="center"/>
          </w:tcPr>
          <w:p w14:paraId="1AABE82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107,501,842</w:t>
            </w:r>
          </w:p>
        </w:tc>
        <w:tc>
          <w:tcPr>
            <w:tcW w:w="241" w:type="dxa"/>
            <w:gridSpan w:val="2"/>
            <w:vAlign w:val="center"/>
          </w:tcPr>
          <w:p w14:paraId="4FF5D0A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45237C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 xml:space="preserve"> 106,703,899 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0132FEC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107,501,842</w:t>
            </w:r>
          </w:p>
        </w:tc>
      </w:tr>
      <w:tr w:rsidR="007D13B8" w:rsidRPr="007D13B8" w14:paraId="2A72E84F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62BD4A6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National currency assets</w:t>
            </w:r>
          </w:p>
        </w:tc>
        <w:tc>
          <w:tcPr>
            <w:tcW w:w="1409" w:type="dxa"/>
            <w:tcBorders>
              <w:top w:val="nil"/>
            </w:tcBorders>
            <w:vAlign w:val="center"/>
          </w:tcPr>
          <w:p w14:paraId="6DFEF95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noWrap/>
            <w:vAlign w:val="center"/>
          </w:tcPr>
          <w:p w14:paraId="69AFEE4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1D54B67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nil"/>
            </w:tcBorders>
            <w:vAlign w:val="center"/>
          </w:tcPr>
          <w:p w14:paraId="55E9C90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4D2EA4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1A4826C4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1546E6DC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Cash and placements </w:t>
            </w:r>
          </w:p>
        </w:tc>
        <w:tc>
          <w:tcPr>
            <w:tcW w:w="1409" w:type="dxa"/>
            <w:vAlign w:val="center"/>
          </w:tcPr>
          <w:p w14:paraId="6817F50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418" w:type="dxa"/>
            <w:noWrap/>
            <w:vAlign w:val="center"/>
          </w:tcPr>
          <w:p w14:paraId="7A1FF67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241" w:type="dxa"/>
            <w:gridSpan w:val="2"/>
            <w:vAlign w:val="center"/>
          </w:tcPr>
          <w:p w14:paraId="373E324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81BB6E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0A45292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13B8" w:rsidRPr="007D13B8" w14:paraId="707679B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D03FB21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Derivatives</w:t>
            </w:r>
          </w:p>
        </w:tc>
        <w:tc>
          <w:tcPr>
            <w:tcW w:w="1409" w:type="dxa"/>
            <w:vAlign w:val="center"/>
          </w:tcPr>
          <w:p w14:paraId="51AA6EE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1,445</w:t>
            </w:r>
          </w:p>
        </w:tc>
        <w:tc>
          <w:tcPr>
            <w:tcW w:w="1418" w:type="dxa"/>
            <w:noWrap/>
            <w:vAlign w:val="center"/>
          </w:tcPr>
          <w:p w14:paraId="126D26B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" w:type="dxa"/>
            <w:gridSpan w:val="2"/>
            <w:vAlign w:val="center"/>
          </w:tcPr>
          <w:p w14:paraId="007377C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8C5D3D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1,445</w:t>
            </w:r>
          </w:p>
        </w:tc>
        <w:tc>
          <w:tcPr>
            <w:tcW w:w="1417" w:type="dxa"/>
            <w:vAlign w:val="center"/>
          </w:tcPr>
          <w:p w14:paraId="085CF02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13B8" w:rsidRPr="007D13B8" w14:paraId="217C1471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C291284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Securities issued by the Government of the Republic of Moldova</w:t>
            </w:r>
          </w:p>
        </w:tc>
        <w:tc>
          <w:tcPr>
            <w:tcW w:w="1409" w:type="dxa"/>
            <w:vAlign w:val="center"/>
          </w:tcPr>
          <w:p w14:paraId="175B801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12,448,550</w:t>
            </w:r>
          </w:p>
        </w:tc>
        <w:tc>
          <w:tcPr>
            <w:tcW w:w="1418" w:type="dxa"/>
            <w:noWrap/>
            <w:vAlign w:val="center"/>
          </w:tcPr>
          <w:p w14:paraId="2C4EA47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13,884,466</w:t>
            </w:r>
          </w:p>
        </w:tc>
        <w:tc>
          <w:tcPr>
            <w:tcW w:w="241" w:type="dxa"/>
            <w:gridSpan w:val="2"/>
            <w:vAlign w:val="center"/>
          </w:tcPr>
          <w:p w14:paraId="6007369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FC68A9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12,416,652</w:t>
            </w:r>
          </w:p>
        </w:tc>
        <w:tc>
          <w:tcPr>
            <w:tcW w:w="1417" w:type="dxa"/>
            <w:vAlign w:val="center"/>
          </w:tcPr>
          <w:p w14:paraId="4EBF71C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13,852,550</w:t>
            </w:r>
          </w:p>
        </w:tc>
      </w:tr>
      <w:tr w:rsidR="007D13B8" w:rsidRPr="007D13B8" w14:paraId="06E4DB2F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3028FB48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Loans to banks and others</w:t>
            </w:r>
          </w:p>
        </w:tc>
        <w:tc>
          <w:tcPr>
            <w:tcW w:w="1409" w:type="dxa"/>
            <w:vAlign w:val="center"/>
          </w:tcPr>
          <w:p w14:paraId="4C0CCB9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1,499,593</w:t>
            </w:r>
          </w:p>
        </w:tc>
        <w:tc>
          <w:tcPr>
            <w:tcW w:w="1418" w:type="dxa"/>
            <w:noWrap/>
            <w:vAlign w:val="center"/>
          </w:tcPr>
          <w:p w14:paraId="21EAFC6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188,193</w:t>
            </w:r>
          </w:p>
        </w:tc>
        <w:tc>
          <w:tcPr>
            <w:tcW w:w="241" w:type="dxa"/>
            <w:gridSpan w:val="2"/>
            <w:vAlign w:val="center"/>
          </w:tcPr>
          <w:p w14:paraId="4EE1DD2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9ECE91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1,499,593</w:t>
            </w:r>
          </w:p>
        </w:tc>
        <w:tc>
          <w:tcPr>
            <w:tcW w:w="1417" w:type="dxa"/>
            <w:vAlign w:val="center"/>
          </w:tcPr>
          <w:p w14:paraId="20B6263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188,193</w:t>
            </w:r>
          </w:p>
        </w:tc>
      </w:tr>
      <w:tr w:rsidR="007D13B8" w:rsidRPr="007D13B8" w14:paraId="36630634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14B94D54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Investments in subsidiaries</w:t>
            </w:r>
          </w:p>
        </w:tc>
        <w:tc>
          <w:tcPr>
            <w:tcW w:w="1409" w:type="dxa"/>
            <w:vAlign w:val="center"/>
          </w:tcPr>
          <w:p w14:paraId="3BF34BE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FB3F6B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41" w:type="dxa"/>
            <w:gridSpan w:val="2"/>
            <w:vAlign w:val="center"/>
          </w:tcPr>
          <w:p w14:paraId="360DD3B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B7F83D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 24,000 </w:t>
            </w:r>
          </w:p>
        </w:tc>
        <w:tc>
          <w:tcPr>
            <w:tcW w:w="1417" w:type="dxa"/>
            <w:vAlign w:val="center"/>
          </w:tcPr>
          <w:p w14:paraId="75F0EA8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24,000</w:t>
            </w:r>
          </w:p>
        </w:tc>
      </w:tr>
      <w:tr w:rsidR="007D13B8" w:rsidRPr="007D13B8" w14:paraId="79B6A73E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FF1D0C9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Property and equipment</w:t>
            </w:r>
          </w:p>
        </w:tc>
        <w:tc>
          <w:tcPr>
            <w:tcW w:w="1409" w:type="dxa"/>
            <w:vAlign w:val="center"/>
          </w:tcPr>
          <w:p w14:paraId="10A54F8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91,363</w:t>
            </w:r>
          </w:p>
        </w:tc>
        <w:tc>
          <w:tcPr>
            <w:tcW w:w="1418" w:type="dxa"/>
            <w:noWrap/>
            <w:vAlign w:val="center"/>
          </w:tcPr>
          <w:p w14:paraId="30E94BF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80,515</w:t>
            </w:r>
          </w:p>
        </w:tc>
        <w:tc>
          <w:tcPr>
            <w:tcW w:w="241" w:type="dxa"/>
            <w:gridSpan w:val="2"/>
            <w:vAlign w:val="center"/>
          </w:tcPr>
          <w:p w14:paraId="0114B6C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2B4949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 89,326 </w:t>
            </w:r>
          </w:p>
        </w:tc>
        <w:tc>
          <w:tcPr>
            <w:tcW w:w="1417" w:type="dxa"/>
            <w:vAlign w:val="center"/>
          </w:tcPr>
          <w:p w14:paraId="34B4087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80,044</w:t>
            </w:r>
          </w:p>
        </w:tc>
      </w:tr>
      <w:tr w:rsidR="007D13B8" w:rsidRPr="007D13B8" w14:paraId="1DC0AEFA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6F3AF96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Intangible assets</w:t>
            </w:r>
          </w:p>
        </w:tc>
        <w:tc>
          <w:tcPr>
            <w:tcW w:w="1409" w:type="dxa"/>
            <w:vAlign w:val="center"/>
          </w:tcPr>
          <w:p w14:paraId="7CF1976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52,266</w:t>
            </w:r>
          </w:p>
        </w:tc>
        <w:tc>
          <w:tcPr>
            <w:tcW w:w="1418" w:type="dxa"/>
            <w:noWrap/>
            <w:vAlign w:val="center"/>
          </w:tcPr>
          <w:p w14:paraId="5B4958F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62,443</w:t>
            </w:r>
          </w:p>
        </w:tc>
        <w:tc>
          <w:tcPr>
            <w:tcW w:w="241" w:type="dxa"/>
            <w:gridSpan w:val="2"/>
            <w:vAlign w:val="center"/>
          </w:tcPr>
          <w:p w14:paraId="27E748A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EDB4D1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 52,235 </w:t>
            </w:r>
          </w:p>
        </w:tc>
        <w:tc>
          <w:tcPr>
            <w:tcW w:w="1417" w:type="dxa"/>
            <w:vAlign w:val="center"/>
          </w:tcPr>
          <w:p w14:paraId="6E285E9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62,403</w:t>
            </w:r>
          </w:p>
        </w:tc>
      </w:tr>
      <w:tr w:rsidR="007D13B8" w:rsidRPr="007D13B8" w14:paraId="26F74B64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4057F9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Deferred tax assets</w:t>
            </w:r>
          </w:p>
        </w:tc>
        <w:tc>
          <w:tcPr>
            <w:tcW w:w="1409" w:type="dxa"/>
            <w:vAlign w:val="center"/>
          </w:tcPr>
          <w:p w14:paraId="59D22AD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8" w:type="dxa"/>
            <w:noWrap/>
            <w:vAlign w:val="center"/>
          </w:tcPr>
          <w:p w14:paraId="6EC271D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41" w:type="dxa"/>
            <w:gridSpan w:val="2"/>
            <w:vAlign w:val="center"/>
          </w:tcPr>
          <w:p w14:paraId="349628F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FAF2A5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14:paraId="7DF7D01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13B8" w:rsidRPr="007D13B8" w14:paraId="6C90FABB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7813FBF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Other assets</w:t>
            </w:r>
          </w:p>
        </w:tc>
        <w:tc>
          <w:tcPr>
            <w:tcW w:w="1409" w:type="dxa"/>
            <w:tcBorders>
              <w:bottom w:val="single" w:sz="6" w:space="0" w:color="808080"/>
            </w:tcBorders>
            <w:vAlign w:val="center"/>
          </w:tcPr>
          <w:p w14:paraId="56E3EF8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12,798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noWrap/>
            <w:vAlign w:val="center"/>
          </w:tcPr>
          <w:p w14:paraId="0168B90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17,046</w:t>
            </w:r>
          </w:p>
        </w:tc>
        <w:tc>
          <w:tcPr>
            <w:tcW w:w="241" w:type="dxa"/>
            <w:gridSpan w:val="2"/>
            <w:vAlign w:val="center"/>
          </w:tcPr>
          <w:p w14:paraId="29900B9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bottom w:val="single" w:sz="6" w:space="0" w:color="808080"/>
            </w:tcBorders>
            <w:vAlign w:val="center"/>
          </w:tcPr>
          <w:p w14:paraId="1619F1A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12,307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C588FC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16,283</w:t>
            </w:r>
          </w:p>
        </w:tc>
      </w:tr>
      <w:tr w:rsidR="007D13B8" w:rsidRPr="007D13B8" w14:paraId="64517F6B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10EFBEF7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808080"/>
              <w:bottom w:val="nil"/>
            </w:tcBorders>
            <w:vAlign w:val="center"/>
          </w:tcPr>
          <w:p w14:paraId="696BFBF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14,106,151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noWrap/>
            <w:vAlign w:val="center"/>
          </w:tcPr>
          <w:p w14:paraId="6EADF20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14,232,839</w:t>
            </w:r>
          </w:p>
        </w:tc>
        <w:tc>
          <w:tcPr>
            <w:tcW w:w="241" w:type="dxa"/>
            <w:gridSpan w:val="2"/>
            <w:vAlign w:val="center"/>
          </w:tcPr>
          <w:p w14:paraId="222B7C7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7953C83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14,095,558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1E34A2A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14,223,473</w:t>
            </w:r>
          </w:p>
        </w:tc>
      </w:tr>
      <w:tr w:rsidR="007D13B8" w:rsidRPr="007D13B8" w14:paraId="5106C4E0" w14:textId="77777777" w:rsidTr="007D13B8">
        <w:trPr>
          <w:cantSplit/>
          <w:trHeight w:val="54"/>
        </w:trPr>
        <w:tc>
          <w:tcPr>
            <w:tcW w:w="2978" w:type="dxa"/>
            <w:tcBorders>
              <w:bottom w:val="nil"/>
            </w:tcBorders>
            <w:noWrap/>
            <w:vAlign w:val="center"/>
          </w:tcPr>
          <w:p w14:paraId="25920B08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nil"/>
              <w:bottom w:val="single" w:sz="8" w:space="0" w:color="808080"/>
            </w:tcBorders>
            <w:vAlign w:val="center"/>
          </w:tcPr>
          <w:p w14:paraId="0A03C50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808080"/>
            </w:tcBorders>
            <w:noWrap/>
            <w:vAlign w:val="center"/>
          </w:tcPr>
          <w:p w14:paraId="4DA9C68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0532ED7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DCD74D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1E08C1F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2CC23062" w14:textId="77777777" w:rsidTr="007D13B8">
        <w:trPr>
          <w:cantSplit/>
          <w:trHeight w:val="61"/>
        </w:trPr>
        <w:tc>
          <w:tcPr>
            <w:tcW w:w="297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0BBBA789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1409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E4113E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120,810,052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12" w:space="0" w:color="808080"/>
            </w:tcBorders>
            <w:noWrap/>
            <w:vAlign w:val="center"/>
          </w:tcPr>
          <w:p w14:paraId="61A6162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121,734,681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3BADCD8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5B3C18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120,799,457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2C1495C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121,725,315</w:t>
            </w:r>
          </w:p>
        </w:tc>
      </w:tr>
      <w:tr w:rsidR="007D13B8" w:rsidRPr="007D13B8" w14:paraId="494E95C0" w14:textId="77777777" w:rsidTr="007D13B8">
        <w:trPr>
          <w:cantSplit/>
          <w:trHeight w:val="90"/>
        </w:trPr>
        <w:tc>
          <w:tcPr>
            <w:tcW w:w="2978" w:type="dxa"/>
            <w:tcBorders>
              <w:top w:val="single" w:sz="12" w:space="0" w:color="808080"/>
            </w:tcBorders>
            <w:noWrap/>
            <w:vAlign w:val="center"/>
          </w:tcPr>
          <w:p w14:paraId="30C6F19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12" w:space="0" w:color="808080"/>
            </w:tcBorders>
            <w:vAlign w:val="center"/>
          </w:tcPr>
          <w:p w14:paraId="1DA4651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808080"/>
            </w:tcBorders>
            <w:noWrap/>
            <w:vAlign w:val="center"/>
          </w:tcPr>
          <w:p w14:paraId="46C67D8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47CA153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12" w:space="0" w:color="808080"/>
            </w:tcBorders>
            <w:vAlign w:val="center"/>
          </w:tcPr>
          <w:p w14:paraId="2E9C6D7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808080"/>
            </w:tcBorders>
            <w:vAlign w:val="center"/>
          </w:tcPr>
          <w:p w14:paraId="421F641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0D42AACB" w14:textId="77777777" w:rsidTr="007D13B8">
        <w:trPr>
          <w:cantSplit/>
          <w:trHeight w:val="64"/>
        </w:trPr>
        <w:tc>
          <w:tcPr>
            <w:tcW w:w="2978" w:type="dxa"/>
            <w:noWrap/>
            <w:vAlign w:val="center"/>
          </w:tcPr>
          <w:p w14:paraId="66D3BBB7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LIABILITIES</w:t>
            </w:r>
          </w:p>
        </w:tc>
        <w:tc>
          <w:tcPr>
            <w:tcW w:w="1409" w:type="dxa"/>
            <w:vAlign w:val="center"/>
          </w:tcPr>
          <w:p w14:paraId="0B0E5B8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40DA995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1D3A9BF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C7F27E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29BCF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0C1E4752" w14:textId="77777777" w:rsidTr="007D13B8">
        <w:trPr>
          <w:cantSplit/>
          <w:trHeight w:val="64"/>
        </w:trPr>
        <w:tc>
          <w:tcPr>
            <w:tcW w:w="2978" w:type="dxa"/>
            <w:noWrap/>
            <w:vAlign w:val="center"/>
          </w:tcPr>
          <w:p w14:paraId="519EF288" w14:textId="77777777" w:rsidR="007D13B8" w:rsidRPr="007D13B8" w:rsidDel="000B7C94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Foreign currency liabilities </w:t>
            </w:r>
          </w:p>
        </w:tc>
        <w:tc>
          <w:tcPr>
            <w:tcW w:w="1409" w:type="dxa"/>
            <w:vAlign w:val="center"/>
          </w:tcPr>
          <w:p w14:paraId="5FEB045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5613888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466A737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CDCB22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9ABBA7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6542C223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0A2DC9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Deposits from the Government of the Republic of Moldova</w:t>
            </w:r>
          </w:p>
        </w:tc>
        <w:tc>
          <w:tcPr>
            <w:tcW w:w="1409" w:type="dxa"/>
            <w:vAlign w:val="center"/>
          </w:tcPr>
          <w:p w14:paraId="7EC416A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2,755,546 </w:t>
            </w:r>
          </w:p>
        </w:tc>
        <w:tc>
          <w:tcPr>
            <w:tcW w:w="1418" w:type="dxa"/>
            <w:noWrap/>
            <w:vAlign w:val="center"/>
          </w:tcPr>
          <w:p w14:paraId="43A5376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2,371,026</w:t>
            </w:r>
          </w:p>
        </w:tc>
        <w:tc>
          <w:tcPr>
            <w:tcW w:w="241" w:type="dxa"/>
            <w:gridSpan w:val="2"/>
            <w:vAlign w:val="center"/>
          </w:tcPr>
          <w:p w14:paraId="344A4C6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161957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2,755,546 </w:t>
            </w:r>
          </w:p>
        </w:tc>
        <w:tc>
          <w:tcPr>
            <w:tcW w:w="1417" w:type="dxa"/>
            <w:vAlign w:val="center"/>
          </w:tcPr>
          <w:p w14:paraId="37AF906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2,371,026</w:t>
            </w:r>
          </w:p>
        </w:tc>
      </w:tr>
      <w:tr w:rsidR="007D13B8" w:rsidRPr="007D13B8" w14:paraId="32FAB15E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4D1E9DF1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09" w:type="dxa"/>
            <w:vAlign w:val="center"/>
          </w:tcPr>
          <w:p w14:paraId="0CC953C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14,636,237 </w:t>
            </w:r>
          </w:p>
        </w:tc>
        <w:tc>
          <w:tcPr>
            <w:tcW w:w="1418" w:type="dxa"/>
            <w:noWrap/>
            <w:vAlign w:val="center"/>
          </w:tcPr>
          <w:p w14:paraId="229EA73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16,769,652</w:t>
            </w:r>
          </w:p>
        </w:tc>
        <w:tc>
          <w:tcPr>
            <w:tcW w:w="241" w:type="dxa"/>
            <w:gridSpan w:val="2"/>
            <w:vAlign w:val="center"/>
          </w:tcPr>
          <w:p w14:paraId="3B80F6B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D85A43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14,636,237 </w:t>
            </w:r>
          </w:p>
        </w:tc>
        <w:tc>
          <w:tcPr>
            <w:tcW w:w="1417" w:type="dxa"/>
            <w:vAlign w:val="center"/>
          </w:tcPr>
          <w:p w14:paraId="6AFACF9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16,769,652</w:t>
            </w:r>
          </w:p>
        </w:tc>
      </w:tr>
      <w:tr w:rsidR="007D13B8" w:rsidRPr="007D13B8" w14:paraId="1AEA2D8A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67330F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IMF related liabilities</w:t>
            </w:r>
          </w:p>
        </w:tc>
        <w:tc>
          <w:tcPr>
            <w:tcW w:w="1409" w:type="dxa"/>
            <w:tcBorders>
              <w:bottom w:val="nil"/>
            </w:tcBorders>
            <w:vAlign w:val="center"/>
          </w:tcPr>
          <w:p w14:paraId="50170A0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4,551,977 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</w:tcPr>
          <w:p w14:paraId="1EE7F41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4,974,304</w:t>
            </w: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438C493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bottom w:val="nil"/>
            </w:tcBorders>
            <w:vAlign w:val="center"/>
          </w:tcPr>
          <w:p w14:paraId="77E1663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4,551,977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D1A743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4,974,304</w:t>
            </w:r>
          </w:p>
        </w:tc>
      </w:tr>
      <w:tr w:rsidR="007D13B8" w:rsidRPr="007D13B8" w14:paraId="61DC634A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24E1D7C2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09" w:type="dxa"/>
            <w:tcBorders>
              <w:top w:val="nil"/>
              <w:bottom w:val="single" w:sz="6" w:space="0" w:color="808080"/>
            </w:tcBorders>
            <w:vAlign w:val="center"/>
          </w:tcPr>
          <w:p w14:paraId="493824D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261,130</w:t>
            </w:r>
          </w:p>
        </w:tc>
        <w:tc>
          <w:tcPr>
            <w:tcW w:w="1418" w:type="dxa"/>
            <w:tcBorders>
              <w:top w:val="nil"/>
              <w:bottom w:val="single" w:sz="6" w:space="0" w:color="808080"/>
            </w:tcBorders>
            <w:noWrap/>
            <w:vAlign w:val="center"/>
          </w:tcPr>
          <w:p w14:paraId="09E99F8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291,199</w:t>
            </w:r>
          </w:p>
        </w:tc>
        <w:tc>
          <w:tcPr>
            <w:tcW w:w="241" w:type="dxa"/>
            <w:gridSpan w:val="2"/>
            <w:tcBorders>
              <w:top w:val="nil"/>
            </w:tcBorders>
            <w:vAlign w:val="center"/>
          </w:tcPr>
          <w:p w14:paraId="6299AE9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CCBF20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258,828 </w:t>
            </w:r>
          </w:p>
        </w:tc>
        <w:tc>
          <w:tcPr>
            <w:tcW w:w="1417" w:type="dxa"/>
            <w:tcBorders>
              <w:top w:val="nil"/>
              <w:bottom w:val="single" w:sz="6" w:space="0" w:color="808080"/>
            </w:tcBorders>
            <w:vAlign w:val="center"/>
          </w:tcPr>
          <w:p w14:paraId="7710FD9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290,465</w:t>
            </w:r>
          </w:p>
        </w:tc>
      </w:tr>
      <w:tr w:rsidR="007D13B8" w:rsidRPr="007D13B8" w14:paraId="22010C6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ED9EFF6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808080"/>
              <w:bottom w:val="nil"/>
            </w:tcBorders>
            <w:vAlign w:val="center"/>
          </w:tcPr>
          <w:p w14:paraId="1147921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22,204,890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noWrap/>
            <w:vAlign w:val="center"/>
          </w:tcPr>
          <w:p w14:paraId="01BCC08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24,406,181</w:t>
            </w:r>
          </w:p>
        </w:tc>
        <w:tc>
          <w:tcPr>
            <w:tcW w:w="241" w:type="dxa"/>
            <w:gridSpan w:val="2"/>
            <w:vAlign w:val="center"/>
          </w:tcPr>
          <w:p w14:paraId="4132765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47F216F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22,202,588 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2D68A14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24,405,447</w:t>
            </w:r>
          </w:p>
        </w:tc>
      </w:tr>
      <w:tr w:rsidR="007D13B8" w:rsidRPr="007D13B8" w14:paraId="49CA1593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1D4651F8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National currency liabilities</w:t>
            </w:r>
          </w:p>
        </w:tc>
        <w:tc>
          <w:tcPr>
            <w:tcW w:w="1409" w:type="dxa"/>
            <w:tcBorders>
              <w:top w:val="nil"/>
            </w:tcBorders>
            <w:vAlign w:val="center"/>
          </w:tcPr>
          <w:p w14:paraId="3AC275A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noWrap/>
            <w:vAlign w:val="center"/>
          </w:tcPr>
          <w:p w14:paraId="5129294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vAlign w:val="center"/>
          </w:tcPr>
          <w:p w14:paraId="3320F11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nil"/>
            </w:tcBorders>
            <w:vAlign w:val="center"/>
          </w:tcPr>
          <w:p w14:paraId="11CED67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05EFB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62238DB6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68AA76E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National currency in circulation</w:t>
            </w:r>
          </w:p>
        </w:tc>
        <w:tc>
          <w:tcPr>
            <w:tcW w:w="1409" w:type="dxa"/>
            <w:vAlign w:val="center"/>
          </w:tcPr>
          <w:p w14:paraId="3C96201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54,439,532</w:t>
            </w:r>
          </w:p>
        </w:tc>
        <w:tc>
          <w:tcPr>
            <w:tcW w:w="1418" w:type="dxa"/>
            <w:noWrap/>
            <w:vAlign w:val="center"/>
          </w:tcPr>
          <w:p w14:paraId="6658E85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48,548,977</w:t>
            </w:r>
          </w:p>
        </w:tc>
        <w:tc>
          <w:tcPr>
            <w:tcW w:w="241" w:type="dxa"/>
            <w:gridSpan w:val="2"/>
            <w:vAlign w:val="center"/>
          </w:tcPr>
          <w:p w14:paraId="7BD64C5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673B6D4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54,439,532</w:t>
            </w:r>
          </w:p>
        </w:tc>
        <w:tc>
          <w:tcPr>
            <w:tcW w:w="1417" w:type="dxa"/>
            <w:vAlign w:val="center"/>
          </w:tcPr>
          <w:p w14:paraId="6DDD697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48,548,977</w:t>
            </w:r>
          </w:p>
        </w:tc>
      </w:tr>
      <w:tr w:rsidR="007D13B8" w:rsidRPr="007D13B8" w14:paraId="73A646F3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90061A7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Deposits from the Government of the Republic of Moldova</w:t>
            </w:r>
          </w:p>
        </w:tc>
        <w:tc>
          <w:tcPr>
            <w:tcW w:w="1409" w:type="dxa"/>
            <w:vAlign w:val="center"/>
          </w:tcPr>
          <w:p w14:paraId="487A418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12,853,417 </w:t>
            </w:r>
          </w:p>
        </w:tc>
        <w:tc>
          <w:tcPr>
            <w:tcW w:w="1418" w:type="dxa"/>
            <w:noWrap/>
            <w:vAlign w:val="center"/>
          </w:tcPr>
          <w:p w14:paraId="1531B7F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12,007,416</w:t>
            </w:r>
          </w:p>
        </w:tc>
        <w:tc>
          <w:tcPr>
            <w:tcW w:w="241" w:type="dxa"/>
            <w:gridSpan w:val="2"/>
            <w:vAlign w:val="center"/>
          </w:tcPr>
          <w:p w14:paraId="2F6BF86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C24F6D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12,853,417 </w:t>
            </w:r>
          </w:p>
        </w:tc>
        <w:tc>
          <w:tcPr>
            <w:tcW w:w="1417" w:type="dxa"/>
            <w:vAlign w:val="center"/>
          </w:tcPr>
          <w:p w14:paraId="111F2A4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12,007,416</w:t>
            </w:r>
          </w:p>
        </w:tc>
      </w:tr>
      <w:tr w:rsidR="007D13B8" w:rsidRPr="007D13B8" w14:paraId="1FA82030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4CFCD1F6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09" w:type="dxa"/>
            <w:vAlign w:val="center"/>
          </w:tcPr>
          <w:p w14:paraId="650457F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17,973,623 </w:t>
            </w:r>
          </w:p>
        </w:tc>
        <w:tc>
          <w:tcPr>
            <w:tcW w:w="1418" w:type="dxa"/>
            <w:noWrap/>
            <w:vAlign w:val="center"/>
          </w:tcPr>
          <w:p w14:paraId="72AF4C5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17,275,090</w:t>
            </w:r>
          </w:p>
        </w:tc>
        <w:tc>
          <w:tcPr>
            <w:tcW w:w="241" w:type="dxa"/>
            <w:gridSpan w:val="2"/>
            <w:vAlign w:val="center"/>
          </w:tcPr>
          <w:p w14:paraId="4A11570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643F60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17,973,623 </w:t>
            </w:r>
          </w:p>
        </w:tc>
        <w:tc>
          <w:tcPr>
            <w:tcW w:w="1417" w:type="dxa"/>
            <w:vAlign w:val="center"/>
          </w:tcPr>
          <w:p w14:paraId="4841CED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17,275,090</w:t>
            </w:r>
          </w:p>
        </w:tc>
      </w:tr>
      <w:tr w:rsidR="007D13B8" w:rsidRPr="007D13B8" w14:paraId="14A9B29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0FE7995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Deposits from other clients</w:t>
            </w:r>
          </w:p>
        </w:tc>
        <w:tc>
          <w:tcPr>
            <w:tcW w:w="1409" w:type="dxa"/>
            <w:vAlign w:val="center"/>
          </w:tcPr>
          <w:p w14:paraId="156996C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320,009</w:t>
            </w:r>
          </w:p>
        </w:tc>
        <w:tc>
          <w:tcPr>
            <w:tcW w:w="1418" w:type="dxa"/>
            <w:noWrap/>
            <w:vAlign w:val="center"/>
          </w:tcPr>
          <w:p w14:paraId="0EC92B8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191,777</w:t>
            </w:r>
          </w:p>
        </w:tc>
        <w:tc>
          <w:tcPr>
            <w:tcW w:w="241" w:type="dxa"/>
            <w:gridSpan w:val="2"/>
            <w:vAlign w:val="center"/>
          </w:tcPr>
          <w:p w14:paraId="5697A37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267331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322,568 </w:t>
            </w:r>
          </w:p>
        </w:tc>
        <w:tc>
          <w:tcPr>
            <w:tcW w:w="1417" w:type="dxa"/>
            <w:vAlign w:val="center"/>
          </w:tcPr>
          <w:p w14:paraId="1C200D4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193,473</w:t>
            </w:r>
          </w:p>
        </w:tc>
      </w:tr>
      <w:tr w:rsidR="007D13B8" w:rsidRPr="007D13B8" w14:paraId="781F0867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4D35DA65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Certificates issued by the National Bank of Moldova</w:t>
            </w:r>
          </w:p>
        </w:tc>
        <w:tc>
          <w:tcPr>
            <w:tcW w:w="1409" w:type="dxa"/>
            <w:vAlign w:val="center"/>
          </w:tcPr>
          <w:p w14:paraId="2474D77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4,229,528 </w:t>
            </w:r>
          </w:p>
        </w:tc>
        <w:tc>
          <w:tcPr>
            <w:tcW w:w="1418" w:type="dxa"/>
            <w:noWrap/>
            <w:vAlign w:val="center"/>
          </w:tcPr>
          <w:p w14:paraId="317BBEC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9,767,606</w:t>
            </w:r>
          </w:p>
        </w:tc>
        <w:tc>
          <w:tcPr>
            <w:tcW w:w="241" w:type="dxa"/>
            <w:gridSpan w:val="2"/>
            <w:vAlign w:val="center"/>
          </w:tcPr>
          <w:p w14:paraId="7352FFD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522D6DE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4,229,528 </w:t>
            </w:r>
          </w:p>
        </w:tc>
        <w:tc>
          <w:tcPr>
            <w:tcW w:w="1417" w:type="dxa"/>
            <w:vAlign w:val="center"/>
          </w:tcPr>
          <w:p w14:paraId="33DE744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9,767,606</w:t>
            </w:r>
          </w:p>
        </w:tc>
      </w:tr>
      <w:tr w:rsidR="007D13B8" w:rsidRPr="007D13B8" w14:paraId="56A20AD9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59923DFE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Due to other international financial institutions</w:t>
            </w:r>
          </w:p>
        </w:tc>
        <w:tc>
          <w:tcPr>
            <w:tcW w:w="1409" w:type="dxa"/>
            <w:vAlign w:val="center"/>
          </w:tcPr>
          <w:p w14:paraId="5CFE24F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1,044 </w:t>
            </w:r>
          </w:p>
        </w:tc>
        <w:tc>
          <w:tcPr>
            <w:tcW w:w="1418" w:type="dxa"/>
            <w:noWrap/>
            <w:vAlign w:val="center"/>
          </w:tcPr>
          <w:p w14:paraId="1CDD6E4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241" w:type="dxa"/>
            <w:gridSpan w:val="2"/>
            <w:vAlign w:val="center"/>
          </w:tcPr>
          <w:p w14:paraId="75DB688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D454C9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1,044 </w:t>
            </w:r>
          </w:p>
        </w:tc>
        <w:tc>
          <w:tcPr>
            <w:tcW w:w="1417" w:type="dxa"/>
            <w:vAlign w:val="center"/>
          </w:tcPr>
          <w:p w14:paraId="669754E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44</w:t>
            </w:r>
          </w:p>
        </w:tc>
      </w:tr>
      <w:tr w:rsidR="007D13B8" w:rsidRPr="007D13B8" w14:paraId="7B23C33F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2186FF40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Derivatives</w:t>
            </w:r>
          </w:p>
        </w:tc>
        <w:tc>
          <w:tcPr>
            <w:tcW w:w="1409" w:type="dxa"/>
            <w:vAlign w:val="center"/>
          </w:tcPr>
          <w:p w14:paraId="016D340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5570AB1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241" w:type="dxa"/>
            <w:gridSpan w:val="2"/>
            <w:vAlign w:val="center"/>
          </w:tcPr>
          <w:p w14:paraId="5E61131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D26F87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-   </w:t>
            </w:r>
          </w:p>
        </w:tc>
        <w:tc>
          <w:tcPr>
            <w:tcW w:w="1417" w:type="dxa"/>
            <w:vAlign w:val="center"/>
          </w:tcPr>
          <w:p w14:paraId="6B17625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192</w:t>
            </w:r>
          </w:p>
        </w:tc>
      </w:tr>
      <w:tr w:rsidR="007D13B8" w:rsidRPr="007D13B8" w14:paraId="27E94B85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2606319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Current tax liabilities</w:t>
            </w:r>
          </w:p>
        </w:tc>
        <w:tc>
          <w:tcPr>
            <w:tcW w:w="1409" w:type="dxa"/>
            <w:vAlign w:val="center"/>
          </w:tcPr>
          <w:p w14:paraId="55A3EA9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  <w:noWrap/>
            <w:vAlign w:val="center"/>
          </w:tcPr>
          <w:p w14:paraId="0C6C091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241" w:type="dxa"/>
            <w:gridSpan w:val="2"/>
            <w:vAlign w:val="center"/>
          </w:tcPr>
          <w:p w14:paraId="27A657F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38A05B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1417" w:type="dxa"/>
            <w:vAlign w:val="center"/>
          </w:tcPr>
          <w:p w14:paraId="510AD70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13B8" w:rsidRPr="007D13B8" w14:paraId="700B5C4A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3C02E477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09" w:type="dxa"/>
            <w:tcBorders>
              <w:bottom w:val="single" w:sz="6" w:space="0" w:color="808080"/>
            </w:tcBorders>
            <w:vAlign w:val="center"/>
          </w:tcPr>
          <w:p w14:paraId="5DFC2FE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982,501</w:t>
            </w:r>
          </w:p>
        </w:tc>
        <w:tc>
          <w:tcPr>
            <w:tcW w:w="1418" w:type="dxa"/>
            <w:tcBorders>
              <w:bottom w:val="single" w:sz="6" w:space="0" w:color="808080"/>
            </w:tcBorders>
            <w:noWrap/>
            <w:vAlign w:val="center"/>
          </w:tcPr>
          <w:p w14:paraId="2EC6918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75,092</w:t>
            </w:r>
          </w:p>
        </w:tc>
        <w:tc>
          <w:tcPr>
            <w:tcW w:w="241" w:type="dxa"/>
            <w:gridSpan w:val="2"/>
            <w:vAlign w:val="center"/>
          </w:tcPr>
          <w:p w14:paraId="12C8BA8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bottom w:val="single" w:sz="6" w:space="0" w:color="808080"/>
            </w:tcBorders>
            <w:vAlign w:val="center"/>
          </w:tcPr>
          <w:p w14:paraId="39A7F35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  <w:t>981,765</w:t>
            </w:r>
          </w:p>
        </w:tc>
        <w:tc>
          <w:tcPr>
            <w:tcW w:w="1417" w:type="dxa"/>
            <w:tcBorders>
              <w:bottom w:val="single" w:sz="6" w:space="0" w:color="808080"/>
            </w:tcBorders>
            <w:vAlign w:val="center"/>
          </w:tcPr>
          <w:p w14:paraId="7B2FB3A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74,778</w:t>
            </w:r>
          </w:p>
        </w:tc>
      </w:tr>
      <w:tr w:rsidR="007D13B8" w:rsidRPr="007D13B8" w14:paraId="5BE2170C" w14:textId="77777777" w:rsidTr="007D13B8">
        <w:trPr>
          <w:cantSplit/>
          <w:trHeight w:val="54"/>
        </w:trPr>
        <w:tc>
          <w:tcPr>
            <w:tcW w:w="2978" w:type="dxa"/>
            <w:noWrap/>
            <w:vAlign w:val="center"/>
          </w:tcPr>
          <w:p w14:paraId="7EE06842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6" w:space="0" w:color="808080"/>
              <w:bottom w:val="nil"/>
            </w:tcBorders>
            <w:vAlign w:val="center"/>
          </w:tcPr>
          <w:p w14:paraId="39D7823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90,799,698</w:t>
            </w:r>
          </w:p>
        </w:tc>
        <w:tc>
          <w:tcPr>
            <w:tcW w:w="1418" w:type="dxa"/>
            <w:tcBorders>
              <w:top w:val="single" w:sz="6" w:space="0" w:color="808080"/>
              <w:bottom w:val="nil"/>
            </w:tcBorders>
            <w:noWrap/>
            <w:vAlign w:val="center"/>
          </w:tcPr>
          <w:p w14:paraId="1BAC1C3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  <w:t>87,866,248</w:t>
            </w:r>
          </w:p>
        </w:tc>
        <w:tc>
          <w:tcPr>
            <w:tcW w:w="241" w:type="dxa"/>
            <w:gridSpan w:val="2"/>
            <w:tcBorders>
              <w:bottom w:val="nil"/>
            </w:tcBorders>
            <w:vAlign w:val="center"/>
          </w:tcPr>
          <w:p w14:paraId="34C2D0A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30CB87B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90,801,477</w:t>
            </w:r>
          </w:p>
        </w:tc>
        <w:tc>
          <w:tcPr>
            <w:tcW w:w="1417" w:type="dxa"/>
            <w:tcBorders>
              <w:top w:val="single" w:sz="6" w:space="0" w:color="808080"/>
              <w:bottom w:val="nil"/>
            </w:tcBorders>
            <w:vAlign w:val="center"/>
          </w:tcPr>
          <w:p w14:paraId="0B2314D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87,867,576</w:t>
            </w:r>
          </w:p>
        </w:tc>
      </w:tr>
      <w:tr w:rsidR="007D13B8" w:rsidRPr="007D13B8" w14:paraId="2F3D9E10" w14:textId="77777777" w:rsidTr="007D13B8">
        <w:trPr>
          <w:cantSplit/>
          <w:trHeight w:val="54"/>
        </w:trPr>
        <w:tc>
          <w:tcPr>
            <w:tcW w:w="2978" w:type="dxa"/>
            <w:tcBorders>
              <w:bottom w:val="nil"/>
            </w:tcBorders>
            <w:noWrap/>
            <w:vAlign w:val="center"/>
          </w:tcPr>
          <w:p w14:paraId="0B9B1D00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nil"/>
              <w:bottom w:val="single" w:sz="8" w:space="0" w:color="808080"/>
            </w:tcBorders>
            <w:vAlign w:val="center"/>
          </w:tcPr>
          <w:p w14:paraId="16839A5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808080"/>
            </w:tcBorders>
            <w:noWrap/>
            <w:vAlign w:val="center"/>
          </w:tcPr>
          <w:p w14:paraId="51C554D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1A53EC3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209A7B8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808080"/>
            </w:tcBorders>
            <w:vAlign w:val="center"/>
          </w:tcPr>
          <w:p w14:paraId="61810F8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555F9DB7" w14:textId="77777777" w:rsidTr="007D13B8">
        <w:trPr>
          <w:cantSplit/>
          <w:trHeight w:val="54"/>
        </w:trPr>
        <w:tc>
          <w:tcPr>
            <w:tcW w:w="297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9E5947E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TOTAL LIABILITIES</w:t>
            </w:r>
          </w:p>
        </w:tc>
        <w:tc>
          <w:tcPr>
            <w:tcW w:w="1409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C0C2F0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113,004,588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12" w:space="0" w:color="808080"/>
            </w:tcBorders>
            <w:noWrap/>
            <w:vAlign w:val="center"/>
          </w:tcPr>
          <w:p w14:paraId="3A75316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112,272,429</w:t>
            </w:r>
          </w:p>
        </w:tc>
        <w:tc>
          <w:tcPr>
            <w:tcW w:w="241" w:type="dxa"/>
            <w:gridSpan w:val="2"/>
            <w:tcBorders>
              <w:top w:val="nil"/>
              <w:bottom w:val="nil"/>
            </w:tcBorders>
            <w:vAlign w:val="center"/>
          </w:tcPr>
          <w:p w14:paraId="3CF6158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47A51B0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113,004,065</w:t>
            </w:r>
          </w:p>
        </w:tc>
        <w:tc>
          <w:tcPr>
            <w:tcW w:w="1417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240B022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112,273,023</w:t>
            </w:r>
          </w:p>
        </w:tc>
      </w:tr>
    </w:tbl>
    <w:p w14:paraId="408DD3F1" w14:textId="77777777" w:rsidR="007D13B8" w:rsidRPr="007D13B8" w:rsidRDefault="007D13B8" w:rsidP="007D13B8">
      <w:pPr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en-US"/>
        </w:rPr>
      </w:pPr>
    </w:p>
    <w:p w14:paraId="24C2EE8A" w14:textId="77777777" w:rsidR="007D13B8" w:rsidRPr="007D13B8" w:rsidRDefault="007D13B8" w:rsidP="007D13B8">
      <w:pPr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en-US"/>
        </w:rPr>
      </w:pPr>
    </w:p>
    <w:tbl>
      <w:tblPr>
        <w:tblW w:w="9006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429"/>
        <w:gridCol w:w="1357"/>
        <w:gridCol w:w="89"/>
        <w:gridCol w:w="200"/>
        <w:gridCol w:w="43"/>
        <w:gridCol w:w="1442"/>
        <w:gridCol w:w="1408"/>
        <w:gridCol w:w="38"/>
      </w:tblGrid>
      <w:tr w:rsidR="007D13B8" w:rsidRPr="007D13B8" w14:paraId="6A176B65" w14:textId="77777777" w:rsidTr="00981DF1">
        <w:trPr>
          <w:gridAfter w:val="1"/>
          <w:wAfter w:w="38" w:type="dxa"/>
          <w:cantSplit/>
          <w:trHeight w:val="54"/>
        </w:trPr>
        <w:tc>
          <w:tcPr>
            <w:tcW w:w="3000" w:type="dxa"/>
            <w:tcBorders>
              <w:top w:val="nil"/>
              <w:bottom w:val="nil"/>
            </w:tcBorders>
            <w:noWrap/>
            <w:vAlign w:val="center"/>
          </w:tcPr>
          <w:p w14:paraId="07834ED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232621D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89" w:type="dxa"/>
            <w:gridSpan w:val="2"/>
            <w:tcBorders>
              <w:top w:val="nil"/>
              <w:bottom w:val="nil"/>
            </w:tcBorders>
            <w:vAlign w:val="center"/>
          </w:tcPr>
          <w:p w14:paraId="71EAC79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93" w:type="dxa"/>
            <w:gridSpan w:val="3"/>
            <w:tcBorders>
              <w:top w:val="nil"/>
              <w:bottom w:val="single" w:sz="8" w:space="0" w:color="808080"/>
            </w:tcBorders>
            <w:vAlign w:val="center"/>
          </w:tcPr>
          <w:p w14:paraId="56F758D3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BANK</w:t>
            </w:r>
          </w:p>
        </w:tc>
      </w:tr>
      <w:tr w:rsidR="007D13B8" w:rsidRPr="007D13B8" w14:paraId="5620199E" w14:textId="77777777" w:rsidTr="00981DF1">
        <w:trPr>
          <w:cantSplit/>
          <w:trHeight w:val="54"/>
        </w:trPr>
        <w:tc>
          <w:tcPr>
            <w:tcW w:w="3000" w:type="dxa"/>
            <w:tcBorders>
              <w:top w:val="nil"/>
            </w:tcBorders>
            <w:noWrap/>
            <w:vAlign w:val="center"/>
          </w:tcPr>
          <w:p w14:paraId="1F7FEC3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at</w:t>
            </w:r>
            <w:proofErr w:type="gramEnd"/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 xml:space="preserve"> 31 December</w:t>
            </w:r>
          </w:p>
        </w:tc>
        <w:tc>
          <w:tcPr>
            <w:tcW w:w="142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8199045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07C0A27A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vAlign w:val="center"/>
          </w:tcPr>
          <w:p w14:paraId="0425DC1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B7939EB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4AFC4DD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2024</w:t>
            </w:r>
          </w:p>
        </w:tc>
      </w:tr>
      <w:tr w:rsidR="007D13B8" w:rsidRPr="007D13B8" w14:paraId="73058C39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2883993E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8" w:space="0" w:color="808080"/>
            </w:tcBorders>
            <w:vAlign w:val="center"/>
          </w:tcPr>
          <w:p w14:paraId="5705B624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</w:tcBorders>
            <w:noWrap/>
            <w:vAlign w:val="center"/>
          </w:tcPr>
          <w:p w14:paraId="112968AF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vAlign w:val="center"/>
          </w:tcPr>
          <w:p w14:paraId="7CA1C0BC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</w:tcBorders>
            <w:vAlign w:val="center"/>
          </w:tcPr>
          <w:p w14:paraId="646BF13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</w:tcBorders>
            <w:vAlign w:val="center"/>
          </w:tcPr>
          <w:p w14:paraId="1C11D42D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MDL'000</w:t>
            </w:r>
          </w:p>
        </w:tc>
      </w:tr>
      <w:tr w:rsidR="007D13B8" w:rsidRPr="007D13B8" w14:paraId="55F2EE15" w14:textId="77777777" w:rsidTr="00981DF1">
        <w:trPr>
          <w:cantSplit/>
          <w:trHeight w:val="64"/>
        </w:trPr>
        <w:tc>
          <w:tcPr>
            <w:tcW w:w="3000" w:type="dxa"/>
            <w:noWrap/>
            <w:vAlign w:val="center"/>
          </w:tcPr>
          <w:p w14:paraId="36E16AA8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EQUITY AND RESERVES</w:t>
            </w:r>
          </w:p>
        </w:tc>
        <w:tc>
          <w:tcPr>
            <w:tcW w:w="1429" w:type="dxa"/>
            <w:vAlign w:val="center"/>
          </w:tcPr>
          <w:p w14:paraId="3462ED38" w14:textId="77777777" w:rsidR="007D13B8" w:rsidRPr="007D13B8" w:rsidRDefault="007D13B8" w:rsidP="007D13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52335A2E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tcBorders>
              <w:top w:val="nil"/>
            </w:tcBorders>
            <w:vAlign w:val="center"/>
          </w:tcPr>
          <w:p w14:paraId="17177E1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7B4C7B8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02B3DE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4E87FDCF" w14:textId="77777777" w:rsidTr="00981DF1">
        <w:trPr>
          <w:cantSplit/>
          <w:trHeight w:val="64"/>
        </w:trPr>
        <w:tc>
          <w:tcPr>
            <w:tcW w:w="3000" w:type="dxa"/>
            <w:noWrap/>
            <w:vAlign w:val="center"/>
          </w:tcPr>
          <w:p w14:paraId="63A47EAF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Authorized capital</w:t>
            </w: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14:paraId="750B40A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2,426,449 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noWrap/>
            <w:vAlign w:val="center"/>
          </w:tcPr>
          <w:p w14:paraId="4BBBCFE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2,122,980</w:t>
            </w:r>
          </w:p>
        </w:tc>
        <w:tc>
          <w:tcPr>
            <w:tcW w:w="243" w:type="dxa"/>
            <w:gridSpan w:val="2"/>
            <w:vAlign w:val="center"/>
          </w:tcPr>
          <w:p w14:paraId="7F22F82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bottom w:val="nil"/>
            </w:tcBorders>
            <w:vAlign w:val="center"/>
          </w:tcPr>
          <w:p w14:paraId="7B95DA7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2,426,449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vAlign w:val="center"/>
          </w:tcPr>
          <w:p w14:paraId="3EEABE0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2,122,980</w:t>
            </w:r>
          </w:p>
        </w:tc>
      </w:tr>
      <w:tr w:rsidR="007D13B8" w:rsidRPr="007D13B8" w14:paraId="624201C5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5220D90C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General reserve fund</w:t>
            </w:r>
          </w:p>
        </w:tc>
        <w:tc>
          <w:tcPr>
            <w:tcW w:w="1429" w:type="dxa"/>
            <w:tcBorders>
              <w:top w:val="nil"/>
              <w:bottom w:val="single" w:sz="8" w:space="0" w:color="808080"/>
            </w:tcBorders>
            <w:vAlign w:val="center"/>
          </w:tcPr>
          <w:p w14:paraId="3F26E3E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4,852,898 </w:t>
            </w:r>
          </w:p>
        </w:tc>
        <w:tc>
          <w:tcPr>
            <w:tcW w:w="1446" w:type="dxa"/>
            <w:gridSpan w:val="2"/>
            <w:tcBorders>
              <w:top w:val="nil"/>
              <w:bottom w:val="single" w:sz="8" w:space="0" w:color="808080"/>
            </w:tcBorders>
            <w:noWrap/>
            <w:vAlign w:val="center"/>
          </w:tcPr>
          <w:p w14:paraId="520211D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4,245,959</w:t>
            </w:r>
          </w:p>
        </w:tc>
        <w:tc>
          <w:tcPr>
            <w:tcW w:w="243" w:type="dxa"/>
            <w:gridSpan w:val="2"/>
            <w:vAlign w:val="center"/>
          </w:tcPr>
          <w:p w14:paraId="34729DA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nil"/>
              <w:bottom w:val="single" w:sz="8" w:space="0" w:color="808080"/>
            </w:tcBorders>
            <w:vAlign w:val="center"/>
          </w:tcPr>
          <w:p w14:paraId="2C15D20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4,852,898</w:t>
            </w:r>
          </w:p>
        </w:tc>
        <w:tc>
          <w:tcPr>
            <w:tcW w:w="144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5C27144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4,245,959</w:t>
            </w:r>
          </w:p>
        </w:tc>
      </w:tr>
      <w:tr w:rsidR="007D13B8" w:rsidRPr="007D13B8" w14:paraId="1ABB7E32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194AC6D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Total statutory capital</w:t>
            </w:r>
          </w:p>
        </w:tc>
        <w:tc>
          <w:tcPr>
            <w:tcW w:w="1429" w:type="dxa"/>
            <w:tcBorders>
              <w:top w:val="single" w:sz="8" w:space="0" w:color="808080"/>
            </w:tcBorders>
            <w:vAlign w:val="center"/>
          </w:tcPr>
          <w:p w14:paraId="586EC15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7,279,347 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</w:tcBorders>
            <w:noWrap/>
            <w:vAlign w:val="center"/>
          </w:tcPr>
          <w:p w14:paraId="2BFBB5D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6,368,939</w:t>
            </w:r>
          </w:p>
        </w:tc>
        <w:tc>
          <w:tcPr>
            <w:tcW w:w="243" w:type="dxa"/>
            <w:gridSpan w:val="2"/>
            <w:vAlign w:val="center"/>
          </w:tcPr>
          <w:p w14:paraId="727AE7E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</w:tcBorders>
            <w:vAlign w:val="center"/>
          </w:tcPr>
          <w:p w14:paraId="701F1547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 7,279,347 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</w:tcBorders>
            <w:vAlign w:val="center"/>
          </w:tcPr>
          <w:p w14:paraId="738043F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6,368,939</w:t>
            </w:r>
          </w:p>
        </w:tc>
      </w:tr>
      <w:tr w:rsidR="007D13B8" w:rsidRPr="007D13B8" w14:paraId="2753D141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25E51191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Align w:val="center"/>
          </w:tcPr>
          <w:p w14:paraId="23F62ED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366E97F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4BC88D4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67E0157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A42CB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2CD644A5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558F789D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Reserve of unrealized foreign exchange gains from foreign currency stocks' revaluation </w:t>
            </w:r>
          </w:p>
        </w:tc>
        <w:tc>
          <w:tcPr>
            <w:tcW w:w="1429" w:type="dxa"/>
            <w:vAlign w:val="center"/>
          </w:tcPr>
          <w:p w14:paraId="7F63D53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33F7F1E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2,753,773</w:t>
            </w:r>
          </w:p>
        </w:tc>
        <w:tc>
          <w:tcPr>
            <w:tcW w:w="243" w:type="dxa"/>
            <w:gridSpan w:val="2"/>
            <w:vAlign w:val="center"/>
          </w:tcPr>
          <w:p w14:paraId="4A08110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3282C2F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gridSpan w:val="2"/>
            <w:vAlign w:val="center"/>
          </w:tcPr>
          <w:p w14:paraId="5D7D594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2,753,773</w:t>
            </w:r>
          </w:p>
        </w:tc>
      </w:tr>
      <w:tr w:rsidR="007D13B8" w:rsidRPr="007D13B8" w14:paraId="51CD624E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33143799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 xml:space="preserve">Reserve of unrealized gains from revaluation of investment securities </w:t>
            </w:r>
          </w:p>
        </w:tc>
        <w:tc>
          <w:tcPr>
            <w:tcW w:w="1429" w:type="dxa"/>
            <w:vAlign w:val="center"/>
          </w:tcPr>
          <w:p w14:paraId="548E388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178,427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6F1B36B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178,427</w:t>
            </w:r>
          </w:p>
        </w:tc>
        <w:tc>
          <w:tcPr>
            <w:tcW w:w="243" w:type="dxa"/>
            <w:gridSpan w:val="2"/>
            <w:vAlign w:val="center"/>
          </w:tcPr>
          <w:p w14:paraId="020EA94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0780D57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178,427</w:t>
            </w:r>
          </w:p>
        </w:tc>
        <w:tc>
          <w:tcPr>
            <w:tcW w:w="1446" w:type="dxa"/>
            <w:gridSpan w:val="2"/>
            <w:vAlign w:val="center"/>
          </w:tcPr>
          <w:p w14:paraId="7489494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178,427</w:t>
            </w:r>
          </w:p>
        </w:tc>
      </w:tr>
      <w:tr w:rsidR="007D13B8" w:rsidRPr="007D13B8" w14:paraId="5F218E3F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4F41318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Reserve of unrealized gains from revaluation of precious metals</w:t>
            </w:r>
          </w:p>
        </w:tc>
        <w:tc>
          <w:tcPr>
            <w:tcW w:w="1429" w:type="dxa"/>
            <w:vAlign w:val="center"/>
          </w:tcPr>
          <w:p w14:paraId="3337CDB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129,905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7EDCDC9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70,076</w:t>
            </w:r>
          </w:p>
        </w:tc>
        <w:tc>
          <w:tcPr>
            <w:tcW w:w="243" w:type="dxa"/>
            <w:gridSpan w:val="2"/>
            <w:vAlign w:val="center"/>
          </w:tcPr>
          <w:p w14:paraId="7A06B21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6DEC041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 129,905 </w:t>
            </w:r>
          </w:p>
        </w:tc>
        <w:tc>
          <w:tcPr>
            <w:tcW w:w="1446" w:type="dxa"/>
            <w:gridSpan w:val="2"/>
            <w:vAlign w:val="center"/>
          </w:tcPr>
          <w:p w14:paraId="12659C1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70,076</w:t>
            </w:r>
          </w:p>
        </w:tc>
      </w:tr>
      <w:tr w:rsidR="007D13B8" w:rsidRPr="007D13B8" w14:paraId="356315F2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255ADEB4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Other reserves</w:t>
            </w: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14:paraId="6D7125D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217,226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noWrap/>
            <w:vAlign w:val="center"/>
          </w:tcPr>
          <w:p w14:paraId="28C679C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90,480</w:t>
            </w:r>
          </w:p>
        </w:tc>
        <w:tc>
          <w:tcPr>
            <w:tcW w:w="243" w:type="dxa"/>
            <w:gridSpan w:val="2"/>
            <w:vAlign w:val="center"/>
          </w:tcPr>
          <w:p w14:paraId="6139E5A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bottom w:val="nil"/>
            </w:tcBorders>
            <w:vAlign w:val="center"/>
          </w:tcPr>
          <w:p w14:paraId="052C6A9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 xml:space="preserve"> 207,713 </w:t>
            </w:r>
          </w:p>
        </w:tc>
        <w:tc>
          <w:tcPr>
            <w:tcW w:w="1446" w:type="dxa"/>
            <w:gridSpan w:val="2"/>
            <w:tcBorders>
              <w:bottom w:val="nil"/>
            </w:tcBorders>
            <w:vAlign w:val="center"/>
          </w:tcPr>
          <w:p w14:paraId="1402402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81,077</w:t>
            </w:r>
          </w:p>
        </w:tc>
      </w:tr>
      <w:tr w:rsidR="007D13B8" w:rsidRPr="007D13B8" w14:paraId="3BA21AD4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354DA43B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F54621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525,558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5344D5A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3,092,756</w:t>
            </w:r>
          </w:p>
        </w:tc>
        <w:tc>
          <w:tcPr>
            <w:tcW w:w="243" w:type="dxa"/>
            <w:gridSpan w:val="2"/>
            <w:tcBorders>
              <w:bottom w:val="nil"/>
            </w:tcBorders>
            <w:vAlign w:val="center"/>
          </w:tcPr>
          <w:p w14:paraId="12C5C08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7772EB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516,045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247129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3,083,353</w:t>
            </w:r>
          </w:p>
        </w:tc>
      </w:tr>
      <w:tr w:rsidR="007D13B8" w:rsidRPr="007D13B8" w14:paraId="3D2DD9C8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54EC1247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top w:val="single" w:sz="8" w:space="0" w:color="808080"/>
              <w:bottom w:val="nil"/>
            </w:tcBorders>
            <w:vAlign w:val="center"/>
          </w:tcPr>
          <w:p w14:paraId="553E53B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531F9BB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</w:tcBorders>
            <w:vAlign w:val="center"/>
          </w:tcPr>
          <w:p w14:paraId="7EA62A8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  <w:bottom w:val="nil"/>
            </w:tcBorders>
            <w:vAlign w:val="center"/>
          </w:tcPr>
          <w:p w14:paraId="47B95AF9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CE3E0A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203E595C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23089E35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Equity and reserves attributable to the Bank</w:t>
            </w:r>
          </w:p>
        </w:tc>
        <w:tc>
          <w:tcPr>
            <w:tcW w:w="1429" w:type="dxa"/>
            <w:tcBorders>
              <w:top w:val="nil"/>
            </w:tcBorders>
            <w:vAlign w:val="center"/>
          </w:tcPr>
          <w:p w14:paraId="43EE882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7,804,905</w:t>
            </w:r>
          </w:p>
        </w:tc>
        <w:tc>
          <w:tcPr>
            <w:tcW w:w="1446" w:type="dxa"/>
            <w:gridSpan w:val="2"/>
            <w:tcBorders>
              <w:top w:val="nil"/>
            </w:tcBorders>
            <w:noWrap/>
            <w:vAlign w:val="center"/>
          </w:tcPr>
          <w:p w14:paraId="30E9DFF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9,461,695</w:t>
            </w:r>
          </w:p>
        </w:tc>
        <w:tc>
          <w:tcPr>
            <w:tcW w:w="243" w:type="dxa"/>
            <w:gridSpan w:val="2"/>
            <w:tcBorders>
              <w:top w:val="nil"/>
            </w:tcBorders>
            <w:vAlign w:val="center"/>
          </w:tcPr>
          <w:p w14:paraId="1740D4A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nil"/>
            </w:tcBorders>
            <w:vAlign w:val="center"/>
          </w:tcPr>
          <w:p w14:paraId="2D29E12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7,795,392</w:t>
            </w:r>
          </w:p>
        </w:tc>
        <w:tc>
          <w:tcPr>
            <w:tcW w:w="1446" w:type="dxa"/>
            <w:gridSpan w:val="2"/>
            <w:tcBorders>
              <w:top w:val="nil"/>
            </w:tcBorders>
            <w:vAlign w:val="center"/>
          </w:tcPr>
          <w:p w14:paraId="3AB0807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9,452,292</w:t>
            </w:r>
          </w:p>
        </w:tc>
      </w:tr>
      <w:tr w:rsidR="007D13B8" w:rsidRPr="007D13B8" w14:paraId="3C2017E7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12F6F45E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Align w:val="center"/>
          </w:tcPr>
          <w:p w14:paraId="31B66E2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3EAD225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130C333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561567E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E3FAEC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5DECEB77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3641C11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Non-controlling interests</w:t>
            </w:r>
          </w:p>
        </w:tc>
        <w:tc>
          <w:tcPr>
            <w:tcW w:w="1429" w:type="dxa"/>
            <w:vAlign w:val="center"/>
          </w:tcPr>
          <w:p w14:paraId="67F0A2F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559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15A9F98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  <w:t>557</w:t>
            </w:r>
          </w:p>
        </w:tc>
        <w:tc>
          <w:tcPr>
            <w:tcW w:w="243" w:type="dxa"/>
            <w:gridSpan w:val="2"/>
            <w:vAlign w:val="center"/>
          </w:tcPr>
          <w:p w14:paraId="34D6E20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32A8DCB0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46" w:type="dxa"/>
            <w:gridSpan w:val="2"/>
            <w:vAlign w:val="center"/>
          </w:tcPr>
          <w:p w14:paraId="132718BE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7D13B8" w:rsidRPr="007D13B8" w14:paraId="2B11F420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65122825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Align w:val="center"/>
          </w:tcPr>
          <w:p w14:paraId="468AD4F5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5718988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659FCDCD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3EA7271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D943DC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70A57A71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6ACF2F6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TOTAL EQUITY AND RESERVES</w:t>
            </w:r>
          </w:p>
        </w:tc>
        <w:tc>
          <w:tcPr>
            <w:tcW w:w="1429" w:type="dxa"/>
            <w:vAlign w:val="center"/>
          </w:tcPr>
          <w:p w14:paraId="76E3248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7,805,464</w:t>
            </w:r>
          </w:p>
        </w:tc>
        <w:tc>
          <w:tcPr>
            <w:tcW w:w="1446" w:type="dxa"/>
            <w:gridSpan w:val="2"/>
            <w:noWrap/>
            <w:vAlign w:val="center"/>
          </w:tcPr>
          <w:p w14:paraId="02FC5C1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9,462,252</w:t>
            </w:r>
          </w:p>
        </w:tc>
        <w:tc>
          <w:tcPr>
            <w:tcW w:w="243" w:type="dxa"/>
            <w:gridSpan w:val="2"/>
            <w:vAlign w:val="center"/>
          </w:tcPr>
          <w:p w14:paraId="2666395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3AB3C8E2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7,795,392</w:t>
            </w:r>
          </w:p>
        </w:tc>
        <w:tc>
          <w:tcPr>
            <w:tcW w:w="1446" w:type="dxa"/>
            <w:gridSpan w:val="2"/>
            <w:vAlign w:val="center"/>
          </w:tcPr>
          <w:p w14:paraId="1E2E48A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9,452,292</w:t>
            </w:r>
          </w:p>
        </w:tc>
      </w:tr>
      <w:tr w:rsidR="007D13B8" w:rsidRPr="007D13B8" w14:paraId="1A45AE03" w14:textId="77777777" w:rsidTr="00981DF1">
        <w:trPr>
          <w:cantSplit/>
          <w:trHeight w:val="54"/>
        </w:trPr>
        <w:tc>
          <w:tcPr>
            <w:tcW w:w="3000" w:type="dxa"/>
            <w:noWrap/>
            <w:vAlign w:val="center"/>
          </w:tcPr>
          <w:p w14:paraId="17572A1A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tcBorders>
              <w:bottom w:val="single" w:sz="8" w:space="0" w:color="808080"/>
            </w:tcBorders>
            <w:vAlign w:val="center"/>
          </w:tcPr>
          <w:p w14:paraId="6E0AB56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tcBorders>
              <w:bottom w:val="single" w:sz="8" w:space="0" w:color="808080"/>
            </w:tcBorders>
            <w:noWrap/>
            <w:vAlign w:val="center"/>
          </w:tcPr>
          <w:p w14:paraId="2BDF4EFF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30E6673A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bottom w:val="single" w:sz="8" w:space="0" w:color="808080"/>
            </w:tcBorders>
            <w:vAlign w:val="center"/>
          </w:tcPr>
          <w:p w14:paraId="1212E6B4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  <w:tcBorders>
              <w:bottom w:val="single" w:sz="8" w:space="0" w:color="808080"/>
            </w:tcBorders>
            <w:vAlign w:val="center"/>
          </w:tcPr>
          <w:p w14:paraId="7A293791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Cs/>
                <w:sz w:val="20"/>
                <w:szCs w:val="20"/>
                <w:lang w:val="en-US"/>
              </w:rPr>
            </w:pPr>
          </w:p>
        </w:tc>
      </w:tr>
      <w:tr w:rsidR="007D13B8" w:rsidRPr="007D13B8" w14:paraId="68629DD0" w14:textId="77777777" w:rsidTr="00981DF1">
        <w:trPr>
          <w:cantSplit/>
          <w:trHeight w:val="61"/>
        </w:trPr>
        <w:tc>
          <w:tcPr>
            <w:tcW w:w="3000" w:type="dxa"/>
            <w:tcBorders>
              <w:bottom w:val="single" w:sz="8" w:space="0" w:color="808080"/>
            </w:tcBorders>
            <w:noWrap/>
            <w:vAlign w:val="center"/>
          </w:tcPr>
          <w:p w14:paraId="7E317823" w14:textId="77777777" w:rsidR="007D13B8" w:rsidRPr="007D13B8" w:rsidRDefault="007D13B8" w:rsidP="007D13B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TOTAL LIABILITIES, EQUITY AND RESERVES</w:t>
            </w:r>
          </w:p>
        </w:tc>
        <w:tc>
          <w:tcPr>
            <w:tcW w:w="142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547FA3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120,810,052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32B15CCB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sz w:val="20"/>
                <w:szCs w:val="20"/>
                <w:lang w:val="en-US"/>
              </w:rPr>
              <w:t>121,734,681</w:t>
            </w:r>
          </w:p>
        </w:tc>
        <w:tc>
          <w:tcPr>
            <w:tcW w:w="243" w:type="dxa"/>
            <w:gridSpan w:val="2"/>
            <w:tcBorders>
              <w:bottom w:val="single" w:sz="8" w:space="0" w:color="808080"/>
            </w:tcBorders>
            <w:vAlign w:val="center"/>
          </w:tcPr>
          <w:p w14:paraId="5941A3A6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62FF138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120,799,457</w:t>
            </w:r>
          </w:p>
        </w:tc>
        <w:tc>
          <w:tcPr>
            <w:tcW w:w="144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845C9FC" w14:textId="77777777" w:rsidR="007D13B8" w:rsidRPr="007D13B8" w:rsidRDefault="007D13B8" w:rsidP="007D13B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</w:pPr>
            <w:r w:rsidRPr="007D13B8">
              <w:rPr>
                <w:rFonts w:ascii="Roboto" w:eastAsia="Times New Roman" w:hAnsi="Roboto" w:cs="Times New Roman"/>
                <w:b/>
                <w:bCs/>
                <w:sz w:val="20"/>
                <w:szCs w:val="20"/>
                <w:lang w:val="en-US"/>
              </w:rPr>
              <w:t>121,725,315</w:t>
            </w:r>
          </w:p>
        </w:tc>
      </w:tr>
    </w:tbl>
    <w:p w14:paraId="1FB263D6" w14:textId="77777777" w:rsidR="007D13B8" w:rsidRPr="00665DAD" w:rsidRDefault="007D13B8" w:rsidP="007D13B8">
      <w:pPr>
        <w:jc w:val="center"/>
        <w:rPr>
          <w:rFonts w:ascii="PermianSerifTypeface" w:eastAsia="Times New Roman" w:hAnsi="PermianSerifTypeface" w:cs="Times New Roman"/>
          <w:sz w:val="2"/>
          <w:szCs w:val="2"/>
          <w:lang w:val="en-US"/>
        </w:rPr>
      </w:pPr>
    </w:p>
    <w:p w14:paraId="25FFEA30" w14:textId="77777777" w:rsidR="008912C2" w:rsidRPr="00665DAD" w:rsidRDefault="008912C2" w:rsidP="00AE1D13">
      <w:pPr>
        <w:spacing w:after="0" w:line="240" w:lineRule="auto"/>
        <w:rPr>
          <w:rFonts w:ascii="PermianSerifTypeface" w:eastAsia="Times New Roman" w:hAnsi="PermianSerifTypeface" w:cs="Times New Roman"/>
          <w:sz w:val="20"/>
          <w:szCs w:val="20"/>
          <w:lang w:val="en-US"/>
        </w:rPr>
      </w:pPr>
    </w:p>
    <w:sectPr w:rsidR="008912C2" w:rsidRPr="00665DAD" w:rsidSect="00DB3B62">
      <w:headerReference w:type="default" r:id="rId7"/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D53E" w14:textId="77777777" w:rsidR="00C02CB4" w:rsidRDefault="00C02CB4" w:rsidP="00A75602">
      <w:pPr>
        <w:spacing w:after="0" w:line="240" w:lineRule="auto"/>
      </w:pPr>
      <w:r>
        <w:separator/>
      </w:r>
    </w:p>
  </w:endnote>
  <w:endnote w:type="continuationSeparator" w:id="0">
    <w:p w14:paraId="7DBC3DDA" w14:textId="77777777" w:rsidR="00C02CB4" w:rsidRDefault="00C02CB4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069C" w14:textId="77777777" w:rsidR="00C02CB4" w:rsidRDefault="00C02CB4" w:rsidP="00A75602">
      <w:pPr>
        <w:spacing w:after="0" w:line="240" w:lineRule="auto"/>
      </w:pPr>
      <w:r>
        <w:separator/>
      </w:r>
    </w:p>
  </w:footnote>
  <w:footnote w:type="continuationSeparator" w:id="0">
    <w:p w14:paraId="7FD869D1" w14:textId="77777777" w:rsidR="00C02CB4" w:rsidRDefault="00C02CB4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70C5" w14:textId="7889A275" w:rsidR="00523554" w:rsidRDefault="007D13B8" w:rsidP="003561DE">
    <w:pPr>
      <w:pStyle w:val="Header"/>
      <w:ind w:left="680" w:hanging="822"/>
    </w:pPr>
    <w:r w:rsidRPr="0057392C">
      <w:rPr>
        <w:noProof/>
      </w:rPr>
      <w:drawing>
        <wp:anchor distT="0" distB="0" distL="114300" distR="114300" simplePos="0" relativeHeight="251659264" behindDoc="1" locked="0" layoutInCell="1" allowOverlap="1" wp14:anchorId="532A6601" wp14:editId="1EE1A003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819275" cy="347333"/>
          <wp:effectExtent l="0" t="0" r="0" b="0"/>
          <wp:wrapNone/>
          <wp:docPr id="190777231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375273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731" cy="356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22CB7"/>
    <w:rsid w:val="00023BEB"/>
    <w:rsid w:val="00041399"/>
    <w:rsid w:val="00051406"/>
    <w:rsid w:val="00061922"/>
    <w:rsid w:val="00091167"/>
    <w:rsid w:val="000A68D0"/>
    <w:rsid w:val="000C2525"/>
    <w:rsid w:val="000C40C8"/>
    <w:rsid w:val="000D4206"/>
    <w:rsid w:val="000F6F6A"/>
    <w:rsid w:val="001310CA"/>
    <w:rsid w:val="001440BE"/>
    <w:rsid w:val="001608C6"/>
    <w:rsid w:val="0016159E"/>
    <w:rsid w:val="001F0F8E"/>
    <w:rsid w:val="001F665E"/>
    <w:rsid w:val="0020756A"/>
    <w:rsid w:val="00213054"/>
    <w:rsid w:val="0024004F"/>
    <w:rsid w:val="00242DAF"/>
    <w:rsid w:val="00244D9C"/>
    <w:rsid w:val="00254B53"/>
    <w:rsid w:val="0029083A"/>
    <w:rsid w:val="003177FB"/>
    <w:rsid w:val="00324C59"/>
    <w:rsid w:val="003561DE"/>
    <w:rsid w:val="00365FA4"/>
    <w:rsid w:val="003724F9"/>
    <w:rsid w:val="003B1F3A"/>
    <w:rsid w:val="003B7395"/>
    <w:rsid w:val="003C09EE"/>
    <w:rsid w:val="003C3F85"/>
    <w:rsid w:val="003E23CA"/>
    <w:rsid w:val="003F3E6A"/>
    <w:rsid w:val="00407039"/>
    <w:rsid w:val="004113E0"/>
    <w:rsid w:val="00424494"/>
    <w:rsid w:val="00454AA5"/>
    <w:rsid w:val="0046214E"/>
    <w:rsid w:val="004816BB"/>
    <w:rsid w:val="00483A48"/>
    <w:rsid w:val="00486440"/>
    <w:rsid w:val="004B674D"/>
    <w:rsid w:val="004E2AF4"/>
    <w:rsid w:val="00523554"/>
    <w:rsid w:val="0053405D"/>
    <w:rsid w:val="00542AD9"/>
    <w:rsid w:val="00554D52"/>
    <w:rsid w:val="00560562"/>
    <w:rsid w:val="005B347E"/>
    <w:rsid w:val="005B542B"/>
    <w:rsid w:val="005C00B2"/>
    <w:rsid w:val="005D64E5"/>
    <w:rsid w:val="005D6EFA"/>
    <w:rsid w:val="00661B50"/>
    <w:rsid w:val="00663E6F"/>
    <w:rsid w:val="00665DAD"/>
    <w:rsid w:val="0069061F"/>
    <w:rsid w:val="006D6730"/>
    <w:rsid w:val="007171D8"/>
    <w:rsid w:val="0074188A"/>
    <w:rsid w:val="00756DBC"/>
    <w:rsid w:val="00770032"/>
    <w:rsid w:val="007A5A78"/>
    <w:rsid w:val="007A6D37"/>
    <w:rsid w:val="007B3C4E"/>
    <w:rsid w:val="007D13B8"/>
    <w:rsid w:val="007E4AE9"/>
    <w:rsid w:val="00855421"/>
    <w:rsid w:val="008912C2"/>
    <w:rsid w:val="008E761F"/>
    <w:rsid w:val="008F7F25"/>
    <w:rsid w:val="009063C7"/>
    <w:rsid w:val="00930DB7"/>
    <w:rsid w:val="0095328C"/>
    <w:rsid w:val="00956A37"/>
    <w:rsid w:val="00981DF1"/>
    <w:rsid w:val="009A341A"/>
    <w:rsid w:val="009D5911"/>
    <w:rsid w:val="009E06FE"/>
    <w:rsid w:val="009F70CA"/>
    <w:rsid w:val="00A05F7C"/>
    <w:rsid w:val="00A35302"/>
    <w:rsid w:val="00A56577"/>
    <w:rsid w:val="00A72DBC"/>
    <w:rsid w:val="00A73EFD"/>
    <w:rsid w:val="00A75602"/>
    <w:rsid w:val="00AE1D13"/>
    <w:rsid w:val="00B17D18"/>
    <w:rsid w:val="00B612CE"/>
    <w:rsid w:val="00B76DEC"/>
    <w:rsid w:val="00B856E3"/>
    <w:rsid w:val="00BA74CC"/>
    <w:rsid w:val="00C02CB4"/>
    <w:rsid w:val="00C0342C"/>
    <w:rsid w:val="00C0465E"/>
    <w:rsid w:val="00C06FA5"/>
    <w:rsid w:val="00C45012"/>
    <w:rsid w:val="00CA0493"/>
    <w:rsid w:val="00CE6D17"/>
    <w:rsid w:val="00D83BAF"/>
    <w:rsid w:val="00DB3B62"/>
    <w:rsid w:val="00DC3215"/>
    <w:rsid w:val="00DD184E"/>
    <w:rsid w:val="00DE4EC9"/>
    <w:rsid w:val="00DE7C44"/>
    <w:rsid w:val="00E34FA3"/>
    <w:rsid w:val="00E614FB"/>
    <w:rsid w:val="00E80B25"/>
    <w:rsid w:val="00E87D05"/>
    <w:rsid w:val="00E95C86"/>
    <w:rsid w:val="00F32B23"/>
    <w:rsid w:val="00F512C5"/>
    <w:rsid w:val="00F83719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sv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BD47-B446-4802-8111-B9E0221A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2025-06-26T13:53:00Z</dcterms:created>
  <cp:lastPrinted>2024-06-27T09:24:00Z</cp:lastPrinted>
  <dcterms:modified xsi:type="dcterms:W3CDTF">2026-06-26T09:30:00Z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f95a559c-cf58-47d1-827d-85a937906828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2025-06-19T15:33:52Z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4bd0b1cf-eb7e-4ff4-bbd4-af947cbbfdd1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